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A2C" w:rsidRPr="00FA4D2A" w:rsidRDefault="00CE4A2C" w:rsidP="00CE4A2C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FA4D2A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Scenariusz wychowawczych zajęć pozalekcyjnych</w:t>
      </w:r>
    </w:p>
    <w:p w:rsidR="00CE4A2C" w:rsidRPr="00FA4D2A" w:rsidRDefault="00CE4A2C" w:rsidP="00CE4A2C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FA4D2A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(zajęcia otwarte)</w:t>
      </w:r>
    </w:p>
    <w:p w:rsidR="00CE4A2C" w:rsidRPr="00FA4D2A" w:rsidRDefault="00CE4A2C" w:rsidP="00CE4A2C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FA4D2A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 </w:t>
      </w:r>
    </w:p>
    <w:p w:rsidR="00CE4A2C" w:rsidRPr="00FA4D2A" w:rsidRDefault="00CE4A2C" w:rsidP="00CE4A2C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FA4D2A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 </w:t>
      </w:r>
    </w:p>
    <w:p w:rsidR="00CE4A2C" w:rsidRPr="00FA4D2A" w:rsidRDefault="00CE4A2C" w:rsidP="00CE4A2C">
      <w:pPr>
        <w:spacing w:after="0" w:line="240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FA4D2A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 </w:t>
      </w:r>
    </w:p>
    <w:p w:rsidR="00CE4A2C" w:rsidRPr="00FA4D2A" w:rsidRDefault="00CE4A2C" w:rsidP="00CE4A2C">
      <w:pPr>
        <w:spacing w:after="0" w:line="240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FA4D2A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pl-PL"/>
        </w:rPr>
        <w:t>Osoby prowadzące:   </w:t>
      </w:r>
      <w:r w:rsidRPr="00FA4D2A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Mirosława Grodzka-Sikora</w:t>
      </w:r>
    </w:p>
    <w:p w:rsidR="00CE4A2C" w:rsidRPr="00FA4D2A" w:rsidRDefault="00CE4A2C" w:rsidP="00CE4A2C">
      <w:pPr>
        <w:spacing w:after="0" w:line="240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FA4D2A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                                       Aleksandra Kowalczyk</w:t>
      </w:r>
    </w:p>
    <w:p w:rsidR="00CE4A2C" w:rsidRPr="00FA4D2A" w:rsidRDefault="00CE4A2C" w:rsidP="00CE4A2C">
      <w:pPr>
        <w:spacing w:after="0" w:line="240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FA4D2A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                                       Magdalena Jankowska</w:t>
      </w:r>
    </w:p>
    <w:p w:rsidR="00CE4A2C" w:rsidRPr="00FA4D2A" w:rsidRDefault="00CE4A2C" w:rsidP="00CE4A2C">
      <w:pPr>
        <w:spacing w:after="0" w:line="240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FA4D2A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 </w:t>
      </w:r>
    </w:p>
    <w:p w:rsidR="00CE4A2C" w:rsidRPr="00FA4D2A" w:rsidRDefault="00CE4A2C" w:rsidP="00CE4A2C">
      <w:pPr>
        <w:spacing w:after="0" w:line="240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FA4D2A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pl-PL"/>
        </w:rPr>
        <w:t>Temat ogólny:   </w:t>
      </w:r>
      <w:r w:rsidRPr="00FA4D2A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Muzyka łagodzi obyczaje.</w:t>
      </w:r>
    </w:p>
    <w:p w:rsidR="00CE4A2C" w:rsidRPr="00FA4D2A" w:rsidRDefault="00CE4A2C" w:rsidP="00CE4A2C">
      <w:pPr>
        <w:spacing w:after="0" w:line="240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FA4D2A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 </w:t>
      </w:r>
    </w:p>
    <w:p w:rsidR="00CE4A2C" w:rsidRPr="00FA4D2A" w:rsidRDefault="00CE4A2C" w:rsidP="00CE4A2C">
      <w:pPr>
        <w:spacing w:after="0" w:line="240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FA4D2A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pl-PL"/>
        </w:rPr>
        <w:t>Temat szczegółowy:   </w:t>
      </w:r>
      <w:r w:rsidRPr="00FA4D2A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Jesień nie musi być szara.</w:t>
      </w:r>
    </w:p>
    <w:p w:rsidR="00CE4A2C" w:rsidRPr="00FA4D2A" w:rsidRDefault="00CE4A2C" w:rsidP="00CE4A2C">
      <w:pPr>
        <w:spacing w:after="0" w:line="240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FA4D2A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 </w:t>
      </w:r>
    </w:p>
    <w:p w:rsidR="00CE4A2C" w:rsidRPr="00FA4D2A" w:rsidRDefault="00CE4A2C" w:rsidP="00CE4A2C">
      <w:pPr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color w:val="252525"/>
          <w:kern w:val="36"/>
          <w:sz w:val="24"/>
          <w:szCs w:val="24"/>
          <w:lang w:eastAsia="pl-PL"/>
        </w:rPr>
      </w:pPr>
      <w:r w:rsidRPr="00FA4D2A">
        <w:rPr>
          <w:rFonts w:ascii="Times New Roman" w:eastAsia="Times New Roman" w:hAnsi="Times New Roman" w:cs="Times New Roman"/>
          <w:b/>
          <w:bCs/>
          <w:color w:val="252525"/>
          <w:kern w:val="36"/>
          <w:sz w:val="24"/>
          <w:szCs w:val="24"/>
          <w:lang w:eastAsia="pl-PL"/>
        </w:rPr>
        <w:t>Cele</w:t>
      </w:r>
    </w:p>
    <w:p w:rsidR="00CE4A2C" w:rsidRPr="00FA4D2A" w:rsidRDefault="002A6111" w:rsidP="00CE4A2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pl-PL"/>
        </w:rPr>
        <w:t xml:space="preserve">           </w:t>
      </w:r>
      <w:bookmarkStart w:id="0" w:name="_GoBack"/>
      <w:bookmarkEnd w:id="0"/>
      <w:r w:rsidR="00CE4A2C" w:rsidRPr="00FA4D2A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pl-PL"/>
        </w:rPr>
        <w:t>Operacyjne: </w:t>
      </w:r>
    </w:p>
    <w:p w:rsidR="00CE4A2C" w:rsidRPr="00FA4D2A" w:rsidRDefault="00CE4A2C" w:rsidP="00CE4A2C">
      <w:pPr>
        <w:numPr>
          <w:ilvl w:val="0"/>
          <w:numId w:val="1"/>
        </w:numPr>
        <w:spacing w:after="0" w:line="240" w:lineRule="atLeast"/>
        <w:ind w:left="225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FA4D2A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- uczeń potrafi wymienić oznaki jesieni,</w:t>
      </w:r>
    </w:p>
    <w:p w:rsidR="00CE4A2C" w:rsidRPr="00FA4D2A" w:rsidRDefault="00CE4A2C" w:rsidP="00CE4A2C">
      <w:pPr>
        <w:numPr>
          <w:ilvl w:val="0"/>
          <w:numId w:val="1"/>
        </w:numPr>
        <w:spacing w:after="0" w:line="240" w:lineRule="atLeast"/>
        <w:ind w:left="225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FA4D2A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- uczeń zna zasady uczestnictwa w zabawie,</w:t>
      </w:r>
    </w:p>
    <w:p w:rsidR="00CE4A2C" w:rsidRPr="00FA4D2A" w:rsidRDefault="00CE4A2C" w:rsidP="00CE4A2C">
      <w:pPr>
        <w:numPr>
          <w:ilvl w:val="0"/>
          <w:numId w:val="1"/>
        </w:numPr>
        <w:spacing w:after="0" w:line="240" w:lineRule="atLeast"/>
        <w:ind w:left="225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FA4D2A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- uczeń wie, z jakimi barwami kojarzy się jesień.</w:t>
      </w:r>
    </w:p>
    <w:p w:rsidR="00CE4A2C" w:rsidRPr="00FA4D2A" w:rsidRDefault="00CE4A2C" w:rsidP="00CE4A2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FA4D2A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pl-PL"/>
        </w:rPr>
        <w:t> </w:t>
      </w:r>
    </w:p>
    <w:p w:rsidR="00CE4A2C" w:rsidRPr="00FA4D2A" w:rsidRDefault="00CE4A2C" w:rsidP="00CE4A2C">
      <w:pPr>
        <w:spacing w:after="0" w:line="240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FA4D2A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pl-PL"/>
        </w:rPr>
        <w:t>            Terapeutyczne:  </w:t>
      </w:r>
      <w:r w:rsidRPr="00FA4D2A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oderwanie myśli od choroby.</w:t>
      </w:r>
    </w:p>
    <w:p w:rsidR="00CE4A2C" w:rsidRPr="00FA4D2A" w:rsidRDefault="00CE4A2C" w:rsidP="00CE4A2C">
      <w:pPr>
        <w:spacing w:after="0" w:line="240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FA4D2A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 </w:t>
      </w:r>
    </w:p>
    <w:p w:rsidR="00CE4A2C" w:rsidRPr="00FA4D2A" w:rsidRDefault="00CE4A2C" w:rsidP="00CE4A2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FA4D2A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pl-PL"/>
        </w:rPr>
        <w:t>Metody:</w:t>
      </w:r>
    </w:p>
    <w:p w:rsidR="00CE4A2C" w:rsidRPr="00FA4D2A" w:rsidRDefault="00CE4A2C" w:rsidP="00CE4A2C">
      <w:pPr>
        <w:numPr>
          <w:ilvl w:val="0"/>
          <w:numId w:val="2"/>
        </w:numPr>
        <w:spacing w:after="0" w:line="240" w:lineRule="atLeast"/>
        <w:ind w:left="225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FA4D2A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- oparta na słowie,</w:t>
      </w:r>
    </w:p>
    <w:p w:rsidR="00CE4A2C" w:rsidRPr="00FA4D2A" w:rsidRDefault="00CE4A2C" w:rsidP="00CE4A2C">
      <w:pPr>
        <w:numPr>
          <w:ilvl w:val="0"/>
          <w:numId w:val="2"/>
        </w:numPr>
        <w:spacing w:after="0" w:line="240" w:lineRule="atLeast"/>
        <w:ind w:left="225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FA4D2A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- oparta na obserwacji,</w:t>
      </w:r>
    </w:p>
    <w:p w:rsidR="00CE4A2C" w:rsidRPr="00FA4D2A" w:rsidRDefault="00CE4A2C" w:rsidP="00CE4A2C">
      <w:pPr>
        <w:numPr>
          <w:ilvl w:val="0"/>
          <w:numId w:val="2"/>
        </w:numPr>
        <w:spacing w:after="0" w:line="240" w:lineRule="atLeast"/>
        <w:ind w:left="225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FA4D2A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- oparta na działalności praktycznej.</w:t>
      </w:r>
    </w:p>
    <w:p w:rsidR="00CE4A2C" w:rsidRPr="00FA4D2A" w:rsidRDefault="00CE4A2C" w:rsidP="00CE4A2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FA4D2A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pl-PL"/>
        </w:rPr>
        <w:t> </w:t>
      </w:r>
    </w:p>
    <w:p w:rsidR="00CE4A2C" w:rsidRPr="00FA4D2A" w:rsidRDefault="00CE4A2C" w:rsidP="00CE4A2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FA4D2A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pl-PL"/>
        </w:rPr>
        <w:t>Formy:</w:t>
      </w:r>
    </w:p>
    <w:p w:rsidR="00CE4A2C" w:rsidRPr="00FA4D2A" w:rsidRDefault="00CE4A2C" w:rsidP="00CE4A2C">
      <w:pPr>
        <w:numPr>
          <w:ilvl w:val="0"/>
          <w:numId w:val="3"/>
        </w:numPr>
        <w:spacing w:after="0" w:line="240" w:lineRule="atLeast"/>
        <w:ind w:left="225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FA4D2A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- indywidualna,</w:t>
      </w:r>
    </w:p>
    <w:p w:rsidR="00CE4A2C" w:rsidRPr="00FA4D2A" w:rsidRDefault="00CE4A2C" w:rsidP="00CE4A2C">
      <w:pPr>
        <w:numPr>
          <w:ilvl w:val="0"/>
          <w:numId w:val="3"/>
        </w:numPr>
        <w:spacing w:after="0" w:line="240" w:lineRule="atLeast"/>
        <w:ind w:left="225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FA4D2A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- grupowa.</w:t>
      </w:r>
    </w:p>
    <w:p w:rsidR="00CE4A2C" w:rsidRPr="00FA4D2A" w:rsidRDefault="00CE4A2C" w:rsidP="00CE4A2C">
      <w:pPr>
        <w:spacing w:after="0" w:line="240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FA4D2A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 </w:t>
      </w:r>
    </w:p>
    <w:p w:rsidR="00CE4A2C" w:rsidRPr="00FA4D2A" w:rsidRDefault="00CE4A2C" w:rsidP="00CE4A2C">
      <w:pPr>
        <w:spacing w:after="0" w:line="240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FA4D2A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pl-PL"/>
        </w:rPr>
        <w:t>Środki dydaktyczne: </w:t>
      </w:r>
      <w:r w:rsidRPr="00FA4D2A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pokaz multimedialny, płyta CD, naturalne dary jesieni, materiały plastyczne (arkusze szarego papieru, farby, pędzle).</w:t>
      </w:r>
    </w:p>
    <w:p w:rsidR="00CE4A2C" w:rsidRPr="00FA4D2A" w:rsidRDefault="00CE4A2C" w:rsidP="00CE4A2C">
      <w:pPr>
        <w:spacing w:after="0" w:line="240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FA4D2A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 </w:t>
      </w:r>
    </w:p>
    <w:p w:rsidR="00CE4A2C" w:rsidRPr="00FA4D2A" w:rsidRDefault="00CE4A2C" w:rsidP="00CE4A2C">
      <w:pPr>
        <w:spacing w:after="0" w:line="240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FA4D2A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 </w:t>
      </w:r>
    </w:p>
    <w:p w:rsidR="00CE4A2C" w:rsidRPr="00FA4D2A" w:rsidRDefault="00CE4A2C" w:rsidP="00CE4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FA4D2A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pl-PL"/>
        </w:rPr>
        <w:t>Przebieg zajęć.</w:t>
      </w:r>
    </w:p>
    <w:p w:rsidR="00CE4A2C" w:rsidRPr="00FA4D2A" w:rsidRDefault="00CE4A2C" w:rsidP="00CE4A2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FA4D2A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pl-PL"/>
        </w:rPr>
        <w:t> </w:t>
      </w:r>
    </w:p>
    <w:p w:rsidR="00CE4A2C" w:rsidRPr="00FA4D2A" w:rsidRDefault="00CE4A2C" w:rsidP="00CE4A2C">
      <w:pPr>
        <w:numPr>
          <w:ilvl w:val="0"/>
          <w:numId w:val="4"/>
        </w:numPr>
        <w:spacing w:after="0" w:line="240" w:lineRule="atLeast"/>
        <w:ind w:left="225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FA4D2A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 xml:space="preserve">1. Wprowadzenie dzieci w nastrój jesienny - pokaz multimedialny, słuchanie </w:t>
      </w:r>
      <w:proofErr w:type="spellStart"/>
      <w:r w:rsidRPr="00FA4D2A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bassa</w:t>
      </w:r>
      <w:proofErr w:type="spellEnd"/>
      <w:r w:rsidRPr="00FA4D2A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 xml:space="preserve"> </w:t>
      </w:r>
      <w:proofErr w:type="spellStart"/>
      <w:r w:rsidRPr="00FA4D2A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novy</w:t>
      </w:r>
      <w:proofErr w:type="spellEnd"/>
      <w:r w:rsidRPr="00FA4D2A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 xml:space="preserve"> pt. „Witamy kolorową jesień".</w:t>
      </w:r>
    </w:p>
    <w:p w:rsidR="00CE4A2C" w:rsidRPr="00FA4D2A" w:rsidRDefault="00CE4A2C" w:rsidP="00CE4A2C">
      <w:pPr>
        <w:numPr>
          <w:ilvl w:val="0"/>
          <w:numId w:val="4"/>
        </w:numPr>
        <w:spacing w:after="0" w:line="240" w:lineRule="atLeast"/>
        <w:ind w:left="225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FA4D2A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2. Jesienne zagadki - odgadywanie kolejności fotografii o tematyce jesiennej.</w:t>
      </w:r>
    </w:p>
    <w:p w:rsidR="00CE4A2C" w:rsidRPr="00FA4D2A" w:rsidRDefault="00CE4A2C" w:rsidP="00CE4A2C">
      <w:pPr>
        <w:numPr>
          <w:ilvl w:val="0"/>
          <w:numId w:val="4"/>
        </w:numPr>
        <w:spacing w:after="0" w:line="240" w:lineRule="atLeast"/>
        <w:ind w:left="225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FA4D2A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3. Kasztan - zabawa muzyczno-ruchowa, przekazywanie sobie przez dzieci kasztana w rytm muzyki i rozwiązywanie zagadek słownych.</w:t>
      </w:r>
    </w:p>
    <w:p w:rsidR="00CE4A2C" w:rsidRPr="00FA4D2A" w:rsidRDefault="00CE4A2C" w:rsidP="00CE4A2C">
      <w:pPr>
        <w:numPr>
          <w:ilvl w:val="0"/>
          <w:numId w:val="4"/>
        </w:numPr>
        <w:spacing w:after="0" w:line="240" w:lineRule="atLeast"/>
        <w:ind w:left="225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FA4D2A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 xml:space="preserve">4. Skrzynia jesiennych skarbów - rozpoznawanie i nazywanie naturalnych darów jesieni (zagadka </w:t>
      </w:r>
      <w:proofErr w:type="spellStart"/>
      <w:r w:rsidRPr="00FA4D2A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polisensoryczna</w:t>
      </w:r>
      <w:proofErr w:type="spellEnd"/>
      <w:r w:rsidRPr="00FA4D2A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).</w:t>
      </w:r>
    </w:p>
    <w:p w:rsidR="00CE4A2C" w:rsidRPr="00FA4D2A" w:rsidRDefault="00CE4A2C" w:rsidP="00CE4A2C">
      <w:pPr>
        <w:numPr>
          <w:ilvl w:val="0"/>
          <w:numId w:val="4"/>
        </w:numPr>
        <w:spacing w:after="0" w:line="240" w:lineRule="atLeast"/>
        <w:ind w:left="225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FA4D2A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5. Barwy jesieni - na dużych arkuszach papieru dzieci, słuchając muzyki wizualizują kolory jesieni wykorzystując obrazy z prezentacji multimedialnej.</w:t>
      </w:r>
    </w:p>
    <w:p w:rsidR="00CE4A2C" w:rsidRPr="00FA4D2A" w:rsidRDefault="00CE4A2C" w:rsidP="00CE4A2C">
      <w:pPr>
        <w:numPr>
          <w:ilvl w:val="0"/>
          <w:numId w:val="4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FA4D2A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6. Krzyżówka jesienna - wspólne rozwiązywanie krzyżówki w oparciu o doświadczenia własne dzieci oraz informacje zdobyte podczas zajęć.</w:t>
      </w:r>
    </w:p>
    <w:p w:rsidR="00646DBC" w:rsidRPr="00FA4D2A" w:rsidRDefault="00646DBC">
      <w:pPr>
        <w:rPr>
          <w:rFonts w:ascii="Times New Roman" w:hAnsi="Times New Roman" w:cs="Times New Roman"/>
          <w:sz w:val="24"/>
          <w:szCs w:val="24"/>
        </w:rPr>
      </w:pPr>
    </w:p>
    <w:sectPr w:rsidR="00646DBC" w:rsidRPr="00FA4D2A" w:rsidSect="00CE4A2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9677A"/>
    <w:multiLevelType w:val="multilevel"/>
    <w:tmpl w:val="F982B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DE5C1A"/>
    <w:multiLevelType w:val="multilevel"/>
    <w:tmpl w:val="2DB01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E16E02"/>
    <w:multiLevelType w:val="multilevel"/>
    <w:tmpl w:val="323C9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B85521"/>
    <w:multiLevelType w:val="multilevel"/>
    <w:tmpl w:val="2ED02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D62"/>
    <w:rsid w:val="001D3D62"/>
    <w:rsid w:val="002A6111"/>
    <w:rsid w:val="00646DBC"/>
    <w:rsid w:val="00CE4A2C"/>
    <w:rsid w:val="00FA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E4A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4A2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fontsize12">
    <w:name w:val="fontsize12"/>
    <w:basedOn w:val="Normalny"/>
    <w:rsid w:val="00CE4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E4A2C"/>
    <w:rPr>
      <w:b/>
      <w:bCs/>
    </w:rPr>
  </w:style>
  <w:style w:type="character" w:customStyle="1" w:styleId="apple-converted-space">
    <w:name w:val="apple-converted-space"/>
    <w:basedOn w:val="Domylnaczcionkaakapitu"/>
    <w:rsid w:val="00CE4A2C"/>
  </w:style>
  <w:style w:type="paragraph" w:styleId="NormalnyWeb">
    <w:name w:val="Normal (Web)"/>
    <w:basedOn w:val="Normalny"/>
    <w:uiPriority w:val="99"/>
    <w:semiHidden/>
    <w:unhideWhenUsed/>
    <w:rsid w:val="00CE4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ize121">
    <w:name w:val="fontsize121"/>
    <w:basedOn w:val="Domylnaczcionkaakapitu"/>
    <w:rsid w:val="00CE4A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E4A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4A2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fontsize12">
    <w:name w:val="fontsize12"/>
    <w:basedOn w:val="Normalny"/>
    <w:rsid w:val="00CE4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E4A2C"/>
    <w:rPr>
      <w:b/>
      <w:bCs/>
    </w:rPr>
  </w:style>
  <w:style w:type="character" w:customStyle="1" w:styleId="apple-converted-space">
    <w:name w:val="apple-converted-space"/>
    <w:basedOn w:val="Domylnaczcionkaakapitu"/>
    <w:rsid w:val="00CE4A2C"/>
  </w:style>
  <w:style w:type="paragraph" w:styleId="NormalnyWeb">
    <w:name w:val="Normal (Web)"/>
    <w:basedOn w:val="Normalny"/>
    <w:uiPriority w:val="99"/>
    <w:semiHidden/>
    <w:unhideWhenUsed/>
    <w:rsid w:val="00CE4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ize121">
    <w:name w:val="fontsize121"/>
    <w:basedOn w:val="Domylnaczcionkaakapitu"/>
    <w:rsid w:val="00CE4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1338</Characters>
  <Application>Microsoft Office Word</Application>
  <DocSecurity>0</DocSecurity>
  <Lines>11</Lines>
  <Paragraphs>3</Paragraphs>
  <ScaleCrop>false</ScaleCrop>
  <Company>DOM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JANKOWSKA</dc:creator>
  <cp:keywords/>
  <dc:description/>
  <cp:lastModifiedBy>MAGDALENA JANKOWSKA</cp:lastModifiedBy>
  <cp:revision>5</cp:revision>
  <dcterms:created xsi:type="dcterms:W3CDTF">2017-05-04T17:01:00Z</dcterms:created>
  <dcterms:modified xsi:type="dcterms:W3CDTF">2017-05-04T18:00:00Z</dcterms:modified>
</cp:coreProperties>
</file>